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931D9" w14:textId="746CD60A" w:rsidR="00CD57CF" w:rsidRDefault="00295F3A" w:rsidP="00295F3A">
      <w:pPr>
        <w:pStyle w:val="Overskrift1"/>
      </w:pPr>
      <w:r>
        <w:t>Partytelt – Stænger</w:t>
      </w:r>
    </w:p>
    <w:p w14:paraId="162FD47A" w14:textId="0E5C30F3" w:rsidR="00295F3A" w:rsidRDefault="00295F3A"/>
    <w:p w14:paraId="01CEA2BD" w14:textId="58E06AE9" w:rsidR="00295F3A" w:rsidRPr="00295F3A" w:rsidRDefault="00295F3A">
      <w:pPr>
        <w:rPr>
          <w:sz w:val="28"/>
          <w:szCs w:val="28"/>
        </w:rPr>
      </w:pPr>
      <w:r w:rsidRPr="00295F3A">
        <w:rPr>
          <w:sz w:val="28"/>
          <w:szCs w:val="28"/>
        </w:rPr>
        <w:t>Til hvert telt hører:</w:t>
      </w:r>
    </w:p>
    <w:p w14:paraId="34725432" w14:textId="2114DD0E" w:rsidR="00295F3A" w:rsidRPr="00295F3A" w:rsidRDefault="00295F3A">
      <w:pPr>
        <w:rPr>
          <w:sz w:val="28"/>
          <w:szCs w:val="28"/>
        </w:rPr>
      </w:pPr>
    </w:p>
    <w:p w14:paraId="3871223A" w14:textId="7CB93EF1" w:rsidR="00295F3A" w:rsidRPr="00295F3A" w:rsidRDefault="00295F3A">
      <w:pPr>
        <w:rPr>
          <w:sz w:val="28"/>
          <w:szCs w:val="28"/>
        </w:rPr>
      </w:pPr>
      <w:r w:rsidRPr="00295F3A">
        <w:rPr>
          <w:sz w:val="28"/>
          <w:szCs w:val="28"/>
        </w:rPr>
        <w:t xml:space="preserve">10 </w:t>
      </w:r>
      <w:proofErr w:type="spellStart"/>
      <w:r w:rsidRPr="00295F3A">
        <w:rPr>
          <w:sz w:val="28"/>
          <w:szCs w:val="28"/>
        </w:rPr>
        <w:t>stk</w:t>
      </w:r>
      <w:proofErr w:type="spellEnd"/>
      <w:r w:rsidRPr="00295F3A">
        <w:rPr>
          <w:sz w:val="28"/>
          <w:szCs w:val="28"/>
        </w:rPr>
        <w:t xml:space="preserve"> stænger – markeret med blå tape - længde 210 cm (Part no. 1 i manualen)</w:t>
      </w:r>
    </w:p>
    <w:p w14:paraId="5B2EBF0D" w14:textId="1A7B2F45" w:rsidR="00295F3A" w:rsidRPr="00295F3A" w:rsidRDefault="00295F3A" w:rsidP="00295F3A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295F3A">
        <w:rPr>
          <w:sz w:val="28"/>
          <w:szCs w:val="28"/>
        </w:rPr>
        <w:t>Dette er de lodrette stænger til taget</w:t>
      </w:r>
    </w:p>
    <w:p w14:paraId="4E0F677E" w14:textId="40022C4F" w:rsidR="00295F3A" w:rsidRPr="00295F3A" w:rsidRDefault="00295F3A">
      <w:pPr>
        <w:rPr>
          <w:sz w:val="28"/>
          <w:szCs w:val="28"/>
        </w:rPr>
      </w:pPr>
    </w:p>
    <w:p w14:paraId="2E6A9CE1" w14:textId="65D3CA6C" w:rsidR="00295F3A" w:rsidRPr="00295F3A" w:rsidRDefault="00295F3A">
      <w:pPr>
        <w:rPr>
          <w:sz w:val="28"/>
          <w:szCs w:val="28"/>
        </w:rPr>
      </w:pPr>
      <w:r w:rsidRPr="00295F3A">
        <w:rPr>
          <w:sz w:val="28"/>
          <w:szCs w:val="28"/>
        </w:rPr>
        <w:t xml:space="preserve">12 </w:t>
      </w:r>
      <w:proofErr w:type="spellStart"/>
      <w:r w:rsidRPr="00295F3A">
        <w:rPr>
          <w:sz w:val="28"/>
          <w:szCs w:val="28"/>
        </w:rPr>
        <w:t>stk</w:t>
      </w:r>
      <w:proofErr w:type="spellEnd"/>
      <w:r w:rsidRPr="00295F3A">
        <w:rPr>
          <w:sz w:val="28"/>
          <w:szCs w:val="28"/>
        </w:rPr>
        <w:t xml:space="preserve"> stænger – uden markering – længde 194 cm (Part no. 2 i manualen)</w:t>
      </w:r>
    </w:p>
    <w:p w14:paraId="09097305" w14:textId="1A106B05" w:rsidR="00295F3A" w:rsidRPr="00295F3A" w:rsidRDefault="00295F3A" w:rsidP="00295F3A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295F3A">
        <w:rPr>
          <w:sz w:val="28"/>
          <w:szCs w:val="28"/>
        </w:rPr>
        <w:t>Dette er de vandrette stænger til taget</w:t>
      </w:r>
    </w:p>
    <w:p w14:paraId="72751487" w14:textId="10A16E9D" w:rsidR="00295F3A" w:rsidRPr="00295F3A" w:rsidRDefault="00295F3A">
      <w:pPr>
        <w:rPr>
          <w:sz w:val="28"/>
          <w:szCs w:val="28"/>
        </w:rPr>
      </w:pPr>
    </w:p>
    <w:p w14:paraId="1C1D4259" w14:textId="0E81423B" w:rsidR="00295F3A" w:rsidRPr="00295F3A" w:rsidRDefault="00295F3A">
      <w:pPr>
        <w:rPr>
          <w:sz w:val="28"/>
          <w:szCs w:val="28"/>
        </w:rPr>
      </w:pPr>
      <w:r w:rsidRPr="00295F3A">
        <w:rPr>
          <w:sz w:val="28"/>
          <w:szCs w:val="28"/>
        </w:rPr>
        <w:t>10 stk. stænger – markeret med sort tape – længde 188 cm (Part no. 4 i manualen)</w:t>
      </w:r>
    </w:p>
    <w:p w14:paraId="0FD67780" w14:textId="02D11AD9" w:rsidR="00295F3A" w:rsidRPr="00295F3A" w:rsidRDefault="00295F3A" w:rsidP="00295F3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95F3A">
        <w:rPr>
          <w:sz w:val="28"/>
          <w:szCs w:val="28"/>
        </w:rPr>
        <w:t>Dette er sidebenene på teltet</w:t>
      </w:r>
    </w:p>
    <w:p w14:paraId="2AFFB3D3" w14:textId="0A6373DD" w:rsidR="00295F3A" w:rsidRPr="00295F3A" w:rsidRDefault="00295F3A" w:rsidP="00295F3A">
      <w:pPr>
        <w:rPr>
          <w:sz w:val="28"/>
          <w:szCs w:val="28"/>
        </w:rPr>
      </w:pPr>
    </w:p>
    <w:p w14:paraId="24608C66" w14:textId="26F6F7DA" w:rsidR="00295F3A" w:rsidRPr="00295F3A" w:rsidRDefault="00295F3A" w:rsidP="00295F3A">
      <w:pPr>
        <w:rPr>
          <w:sz w:val="28"/>
          <w:szCs w:val="28"/>
        </w:rPr>
      </w:pPr>
    </w:p>
    <w:p w14:paraId="2B2AFA27" w14:textId="7CC54931" w:rsidR="00295F3A" w:rsidRPr="00295F3A" w:rsidRDefault="00295F3A" w:rsidP="00295F3A">
      <w:pPr>
        <w:rPr>
          <w:sz w:val="28"/>
          <w:szCs w:val="28"/>
        </w:rPr>
      </w:pPr>
      <w:r w:rsidRPr="00295F3A">
        <w:rPr>
          <w:sz w:val="28"/>
          <w:szCs w:val="28"/>
        </w:rPr>
        <w:t xml:space="preserve">For hvert telt skal stængerne bundtes i et bundt </w:t>
      </w:r>
      <w:r>
        <w:rPr>
          <w:sz w:val="28"/>
          <w:szCs w:val="28"/>
        </w:rPr>
        <w:t>for hver slags</w:t>
      </w:r>
    </w:p>
    <w:p w14:paraId="1C6A3164" w14:textId="77777777" w:rsidR="00295F3A" w:rsidRPr="00295F3A" w:rsidRDefault="00295F3A" w:rsidP="00295F3A">
      <w:pPr>
        <w:rPr>
          <w:sz w:val="28"/>
          <w:szCs w:val="28"/>
        </w:rPr>
      </w:pPr>
    </w:p>
    <w:p w14:paraId="6B8F3504" w14:textId="30F59C20" w:rsidR="00295F3A" w:rsidRDefault="00295F3A" w:rsidP="00295F3A">
      <w:pPr>
        <w:rPr>
          <w:sz w:val="28"/>
          <w:szCs w:val="28"/>
        </w:rPr>
      </w:pPr>
      <w:r w:rsidRPr="00295F3A">
        <w:rPr>
          <w:sz w:val="28"/>
          <w:szCs w:val="28"/>
        </w:rPr>
        <w:t>Hvert bundt skal markeres med teltnummer 1 eller 2 (manillamærker med nummer)</w:t>
      </w:r>
    </w:p>
    <w:p w14:paraId="59734673" w14:textId="366286EA" w:rsidR="00295F3A" w:rsidRDefault="00295F3A" w:rsidP="00295F3A">
      <w:pPr>
        <w:rPr>
          <w:sz w:val="28"/>
          <w:szCs w:val="28"/>
        </w:rPr>
      </w:pPr>
    </w:p>
    <w:p w14:paraId="7CDE9060" w14:textId="0155BD1F" w:rsidR="00295F3A" w:rsidRDefault="00295F3A" w:rsidP="00295F3A">
      <w:pPr>
        <w:rPr>
          <w:sz w:val="28"/>
          <w:szCs w:val="28"/>
        </w:rPr>
      </w:pPr>
    </w:p>
    <w:p w14:paraId="514506AF" w14:textId="6AA9CA8F" w:rsidR="00295F3A" w:rsidRDefault="00295F3A" w:rsidP="00295F3A">
      <w:pPr>
        <w:rPr>
          <w:sz w:val="28"/>
          <w:szCs w:val="28"/>
        </w:rPr>
      </w:pPr>
      <w:r>
        <w:rPr>
          <w:sz w:val="28"/>
          <w:szCs w:val="28"/>
        </w:rPr>
        <w:t>Teltdugen skal være tør, når den lægges sammen, og hvert stykke skal foldes for sig.</w:t>
      </w:r>
    </w:p>
    <w:p w14:paraId="0ECCC31E" w14:textId="3795E878" w:rsidR="00295F3A" w:rsidRDefault="00295F3A" w:rsidP="00295F3A">
      <w:pPr>
        <w:rPr>
          <w:sz w:val="28"/>
          <w:szCs w:val="28"/>
        </w:rPr>
      </w:pPr>
      <w:r>
        <w:rPr>
          <w:sz w:val="28"/>
          <w:szCs w:val="28"/>
        </w:rPr>
        <w:t>Ved brug af begge telte skal de to sæt teltduge holdes adskilt.</w:t>
      </w:r>
    </w:p>
    <w:p w14:paraId="0D040D40" w14:textId="6F7D18EE" w:rsidR="00295F3A" w:rsidRDefault="00295F3A" w:rsidP="00295F3A">
      <w:pPr>
        <w:rPr>
          <w:sz w:val="28"/>
          <w:szCs w:val="28"/>
        </w:rPr>
      </w:pPr>
    </w:p>
    <w:p w14:paraId="2D3243A5" w14:textId="51A803B1" w:rsidR="00295F3A" w:rsidRPr="00295F3A" w:rsidRDefault="00295F3A" w:rsidP="00295F3A">
      <w:pPr>
        <w:rPr>
          <w:sz w:val="28"/>
          <w:szCs w:val="28"/>
        </w:rPr>
      </w:pPr>
    </w:p>
    <w:sectPr w:rsidR="00295F3A" w:rsidRPr="00295F3A" w:rsidSect="00B76E0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6472A"/>
    <w:multiLevelType w:val="hybridMultilevel"/>
    <w:tmpl w:val="C8F026F2"/>
    <w:lvl w:ilvl="0" w:tplc="56C2C70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DE69DA"/>
    <w:multiLevelType w:val="hybridMultilevel"/>
    <w:tmpl w:val="E36AFB06"/>
    <w:lvl w:ilvl="0" w:tplc="9552F8C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F77033"/>
    <w:multiLevelType w:val="hybridMultilevel"/>
    <w:tmpl w:val="D3480C98"/>
    <w:lvl w:ilvl="0" w:tplc="56C68474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3A"/>
    <w:rsid w:val="00295F3A"/>
    <w:rsid w:val="002C6EF5"/>
    <w:rsid w:val="00807787"/>
    <w:rsid w:val="00B76E08"/>
    <w:rsid w:val="00CD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4A9CFA"/>
  <w15:chartTrackingRefBased/>
  <w15:docId w15:val="{36E581CF-A3A6-B448-95CD-715FA5C5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5F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5F3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95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589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Seierø</dc:creator>
  <cp:keywords/>
  <dc:description/>
  <cp:lastModifiedBy>Charlotte Seierø</cp:lastModifiedBy>
  <cp:revision>1</cp:revision>
  <dcterms:created xsi:type="dcterms:W3CDTF">2020-08-27T16:41:00Z</dcterms:created>
  <dcterms:modified xsi:type="dcterms:W3CDTF">2020-08-27T16:50:00Z</dcterms:modified>
</cp:coreProperties>
</file>